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43" w:rsidRPr="00F13643" w:rsidRDefault="00F13643" w:rsidP="00F13643">
      <w:pPr>
        <w:pBdr>
          <w:bottom w:val="single" w:sz="24" w:space="0" w:color="00519E"/>
        </w:pBdr>
        <w:shd w:val="clear" w:color="auto" w:fill="FFFFFF"/>
        <w:spacing w:after="270" w:line="240" w:lineRule="auto"/>
        <w:outlineLvl w:val="1"/>
        <w:rPr>
          <w:rFonts w:ascii="Verdana" w:eastAsia="Times New Roman" w:hAnsi="Verdana" w:cs="Times New Roman"/>
          <w:b/>
          <w:bCs/>
          <w:color w:val="00519E"/>
          <w:sz w:val="24"/>
          <w:szCs w:val="24"/>
        </w:rPr>
      </w:pPr>
      <w:r w:rsidRPr="00F13643">
        <w:rPr>
          <w:rFonts w:ascii="Verdana" w:eastAsia="Times New Roman" w:hAnsi="Verdana" w:cs="Times New Roman"/>
          <w:b/>
          <w:bCs/>
          <w:color w:val="00519E"/>
          <w:sz w:val="24"/>
          <w:szCs w:val="24"/>
        </w:rPr>
        <w:t>2016-2017</w:t>
      </w:r>
    </w:p>
    <w:tbl>
      <w:tblPr>
        <w:tblW w:w="91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56"/>
        <w:gridCol w:w="1113"/>
        <w:gridCol w:w="836"/>
      </w:tblGrid>
      <w:tr w:rsidR="00F13643" w:rsidRPr="00F13643" w:rsidTr="00F136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66CC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</w:rPr>
              <w:t>NAME OF COURSE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66CC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</w:rPr>
              <w:t>CONTACT HOURS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3366CC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</w:rPr>
              <w:t>ECTS POINTS</w:t>
            </w:r>
          </w:p>
        </w:tc>
      </w:tr>
      <w:tr w:rsidR="00F13643" w:rsidRPr="00F13643" w:rsidTr="00F13643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643" w:rsidRPr="00F13643" w:rsidTr="00F13643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  <w:r w:rsidRPr="00F13643">
              <w:rPr>
                <w:rFonts w:ascii="Calibri" w:eastAsia="Times New Roman" w:hAnsi="Calibri" w:cs="Times New Roman"/>
                <w:b/>
                <w:bCs/>
                <w:sz w:val="21"/>
              </w:rPr>
              <w:t>CORE COURSES (compulsory for E&amp;G specialisations)</w:t>
            </w:r>
          </w:p>
        </w:tc>
      </w:tr>
      <w:tr w:rsidR="00F13643" w:rsidRPr="00F13643" w:rsidTr="00F1364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European Civilisation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9</w:t>
            </w:r>
          </w:p>
        </w:tc>
      </w:tr>
      <w:tr w:rsidR="00F13643" w:rsidRPr="00F13643" w:rsidTr="00F13643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13643" w:rsidRPr="00F13643" w:rsidRDefault="00F13643" w:rsidP="00F13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b/>
                <w:bCs/>
                <w:sz w:val="21"/>
              </w:rPr>
              <w:t>KEY COURSES (compulsory forE&amp;G specialisation)</w:t>
            </w:r>
          </w:p>
        </w:tc>
      </w:tr>
      <w:tr w:rsidR="00F13643" w:rsidRPr="00F13643" w:rsidTr="00F1364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Foreign and International Relations in CEE facing CFSP/ESDP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9</w:t>
            </w:r>
          </w:p>
        </w:tc>
      </w:tr>
      <w:tr w:rsidR="00F13643" w:rsidRPr="00F13643" w:rsidTr="00F1364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European Integration Theory and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F13643" w:rsidRPr="00F13643" w:rsidTr="00F13643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13643" w:rsidRPr="00F13643" w:rsidRDefault="00F13643" w:rsidP="00F13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b/>
                <w:bCs/>
                <w:sz w:val="21"/>
              </w:rPr>
              <w:t>SPECIALTY COURSES (E&amp;G specialisation students take at least 2 courses amounting to at least 13.5 ECTS points)</w:t>
            </w:r>
          </w:p>
        </w:tc>
      </w:tr>
      <w:tr w:rsidR="00F13643" w:rsidRPr="00F13643" w:rsidTr="00F1364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International Financial Markets (I sem) and Finances in the EU (II sem)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9</w:t>
            </w:r>
          </w:p>
        </w:tc>
      </w:tr>
      <w:tr w:rsidR="00F13643" w:rsidRPr="00F13643" w:rsidTr="00F1364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Meaning and Value of Democracy from a Philosophical Perspective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F13643" w:rsidRPr="00F13643" w:rsidTr="00F1364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EU Foreign and Security Policy Policy (EuroAtlantic Security </w:t>
            </w:r>
            <w:r w:rsidRPr="00F13643">
              <w:rPr>
                <w:rFonts w:ascii="Calibri" w:eastAsia="Times New Roman" w:hAnsi="Calibri" w:cs="Times New Roman"/>
                <w:i/>
                <w:iCs/>
                <w:sz w:val="21"/>
              </w:rPr>
              <w:t>and </w:t>
            </w: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Foreign Policy of the EU)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9</w:t>
            </w:r>
          </w:p>
        </w:tc>
      </w:tr>
      <w:tr w:rsidR="00F13643" w:rsidRPr="00F13643" w:rsidTr="00F1364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EU Administration, Justice and Home Affairs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</w:tr>
      <w:tr w:rsidR="00F13643" w:rsidRPr="00F13643" w:rsidTr="00F13643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b/>
                <w:bCs/>
                <w:sz w:val="18"/>
              </w:rPr>
              <w:t>FOCUS COURSES</w:t>
            </w:r>
            <w:r w:rsidRPr="00F1364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F13643">
              <w:rPr>
                <w:rFonts w:ascii="Calibri" w:eastAsia="Times New Roman" w:hAnsi="Calibri" w:cs="Times New Roman"/>
                <w:b/>
                <w:bCs/>
                <w:sz w:val="18"/>
              </w:rPr>
              <w:t>(students take courses amounting to at least 13.5 ECTS points )</w:t>
            </w:r>
          </w:p>
        </w:tc>
      </w:tr>
      <w:tr w:rsidR="00F13643" w:rsidRPr="00F13643" w:rsidTr="00F1364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European Institutions and Decision-Making Proces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9</w:t>
            </w:r>
          </w:p>
        </w:tc>
      </w:tr>
      <w:tr w:rsidR="00F13643" w:rsidRPr="00F13643" w:rsidTr="00F1364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Europeanisation and Transformation of Cllective Identity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9</w:t>
            </w:r>
          </w:p>
        </w:tc>
      </w:tr>
      <w:tr w:rsidR="00F13643" w:rsidRPr="00F13643" w:rsidTr="00F1364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Economy of Central Europe: from Transition to EU membership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F13643" w:rsidRPr="00F13643" w:rsidTr="00F1364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Gender, Citizenship and Democracy in CEE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F13643" w:rsidRPr="00F13643" w:rsidTr="00F13643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b/>
                <w:bCs/>
                <w:sz w:val="18"/>
              </w:rPr>
              <w:t>ADDITIONAL COURSES</w:t>
            </w:r>
          </w:p>
        </w:tc>
      </w:tr>
      <w:tr w:rsidR="00F13643" w:rsidRPr="00F13643" w:rsidTr="00F1364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Antisemitism after Auschwitz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F13643" w:rsidRPr="00F13643" w:rsidTr="00F1364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Citizenship, Migration and Multiculturalism in Europe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9</w:t>
            </w:r>
          </w:p>
        </w:tc>
      </w:tr>
      <w:tr w:rsidR="00F13643" w:rsidRPr="00F13643" w:rsidTr="00F1364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EU Integration and Politics in the Balkans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F13643" w:rsidRPr="00F13643" w:rsidTr="00F1364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International Development: From Bretton Woods to Lisbon Treaty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F13643" w:rsidRPr="00F13643" w:rsidTr="00F1364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Introduction to European Jewish Religion, Culture and Society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F13643" w:rsidRPr="00F13643" w:rsidTr="00F1364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Knowledge Based-Society (not running in 2016/2017)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F13643" w:rsidRPr="00F13643" w:rsidTr="00F1364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Myths and Symbols of European Integration – Western and Eastern European Perspectives (not running in 2016/2017)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F13643" w:rsidRPr="00F13643" w:rsidTr="00F1364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Polish Language and Culture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4"/>
                <w:szCs w:val="24"/>
              </w:rPr>
              <w:t>4.5</w:t>
            </w:r>
          </w:p>
        </w:tc>
      </w:tr>
      <w:tr w:rsidR="00F13643" w:rsidRPr="00F13643" w:rsidTr="00F1364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Times New Roman" w:eastAsia="Times New Roman" w:hAnsi="Times New Roman" w:cs="Times New Roman"/>
                <w:sz w:val="24"/>
                <w:szCs w:val="24"/>
              </w:rPr>
              <w:t>Political and Social History of the 20th Century CEE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3643" w:rsidRPr="00F13643" w:rsidTr="00F1364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Politics and Government in Post-Communist Russia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F13643" w:rsidRPr="00F13643" w:rsidTr="00F1364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Religion, Diversity and Toleration in Central and Eastern Europe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18"/>
                <w:szCs w:val="18"/>
              </w:rPr>
              <w:t>4.5</w:t>
            </w:r>
          </w:p>
        </w:tc>
      </w:tr>
      <w:tr w:rsidR="00F13643" w:rsidRPr="00F13643" w:rsidTr="00F1364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Times New Roman" w:eastAsia="Times New Roman" w:hAnsi="Times New Roman" w:cs="Times New Roman"/>
                <w:sz w:val="17"/>
                <w:szCs w:val="17"/>
              </w:rPr>
              <w:t>To be (or not to be) Central European: 20th Century CEE Literature (not running in 2016/2017)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F13643" w:rsidRPr="00F13643" w:rsidTr="00F13643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13643" w:rsidRPr="00F13643" w:rsidRDefault="00F13643" w:rsidP="00F13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b/>
                <w:bCs/>
                <w:sz w:val="18"/>
              </w:rPr>
              <w:t>LANGUAGE INSTRUCTION</w:t>
            </w:r>
          </w:p>
        </w:tc>
      </w:tr>
      <w:tr w:rsidR="00F13643" w:rsidRPr="00F13643" w:rsidTr="00F1364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Semester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7.5</w:t>
            </w:r>
          </w:p>
        </w:tc>
      </w:tr>
      <w:tr w:rsidR="00F13643" w:rsidRPr="00F13643" w:rsidTr="00F1364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Semester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18"/>
                <w:szCs w:val="18"/>
              </w:rPr>
              <w:t>7.5</w:t>
            </w:r>
          </w:p>
        </w:tc>
      </w:tr>
      <w:tr w:rsidR="00F13643" w:rsidRPr="00F13643" w:rsidTr="00F13643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13643" w:rsidRPr="00F13643" w:rsidRDefault="00F13643" w:rsidP="00F13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b/>
                <w:bCs/>
                <w:sz w:val="18"/>
              </w:rPr>
              <w:t>SEMINARS</w:t>
            </w:r>
          </w:p>
        </w:tc>
      </w:tr>
      <w:tr w:rsidR="00F13643" w:rsidRPr="00F13643" w:rsidTr="00F1364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Academic Skills Workshop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F13643" w:rsidRPr="00F13643" w:rsidTr="00F1364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Methodology: Quantitative Methods or Qualitative Methods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4.5</w:t>
            </w:r>
          </w:p>
        </w:tc>
      </w:tr>
      <w:tr w:rsidR="00F13643" w:rsidRPr="00F13643" w:rsidTr="00F1364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MA Seminar and Responsio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8.5</w:t>
            </w:r>
          </w:p>
        </w:tc>
      </w:tr>
      <w:tr w:rsidR="00F13643" w:rsidRPr="00F13643" w:rsidTr="00F13643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13643" w:rsidRPr="00F13643" w:rsidRDefault="00F13643" w:rsidP="00F13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b/>
                <w:bCs/>
                <w:sz w:val="18"/>
              </w:rPr>
              <w:t>MA THESIS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sz w:val="21"/>
                <w:szCs w:val="21"/>
              </w:rPr>
              <w:t>20</w:t>
            </w:r>
          </w:p>
        </w:tc>
      </w:tr>
      <w:tr w:rsidR="00F13643" w:rsidRPr="00F13643" w:rsidTr="00F13643"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13643" w:rsidRPr="00F13643" w:rsidRDefault="00F13643" w:rsidP="00F136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643">
              <w:rPr>
                <w:rFonts w:ascii="Calibri" w:eastAsia="Times New Roman" w:hAnsi="Calibri" w:cs="Times New Roman"/>
                <w:b/>
                <w:bCs/>
                <w:sz w:val="18"/>
              </w:rPr>
              <w:t>TOTAL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3643" w:rsidRPr="00F13643" w:rsidRDefault="00F13643" w:rsidP="00F13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7467" w:rsidRDefault="00697467"/>
    <w:sectPr w:rsidR="00697467" w:rsidSect="006974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3643"/>
    <w:rsid w:val="00676ACB"/>
    <w:rsid w:val="00697467"/>
    <w:rsid w:val="00F1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467"/>
  </w:style>
  <w:style w:type="paragraph" w:styleId="Nagwek2">
    <w:name w:val="heading 2"/>
    <w:basedOn w:val="Normalny"/>
    <w:link w:val="Nagwek2Znak"/>
    <w:uiPriority w:val="9"/>
    <w:qFormat/>
    <w:rsid w:val="00F13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136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F13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13643"/>
    <w:rPr>
      <w:b/>
      <w:bCs/>
    </w:rPr>
  </w:style>
  <w:style w:type="character" w:styleId="Uwydatnienie">
    <w:name w:val="Emphasis"/>
    <w:basedOn w:val="Domylnaczcionkaakapitu"/>
    <w:uiPriority w:val="20"/>
    <w:qFormat/>
    <w:rsid w:val="00F136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4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2019-05-17T12:06:00Z</dcterms:created>
  <dcterms:modified xsi:type="dcterms:W3CDTF">2019-05-17T12:06:00Z</dcterms:modified>
</cp:coreProperties>
</file>