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2D" w:rsidRPr="0071752D" w:rsidRDefault="0071752D" w:rsidP="0071752D">
      <w:pPr>
        <w:pBdr>
          <w:bottom w:val="single" w:sz="24" w:space="0" w:color="00519E"/>
        </w:pBdr>
        <w:shd w:val="clear" w:color="auto" w:fill="FFFFFF"/>
        <w:spacing w:after="270" w:line="240" w:lineRule="auto"/>
        <w:outlineLvl w:val="1"/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</w:pPr>
      <w:r w:rsidRPr="0071752D"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  <w:t>EU Studies 2016-2017</w:t>
      </w:r>
    </w:p>
    <w:p w:rsidR="0071752D" w:rsidRPr="0071752D" w:rsidRDefault="0071752D" w:rsidP="0071752D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71752D">
        <w:rPr>
          <w:rFonts w:ascii="Verdana" w:eastAsia="Times New Roman" w:hAnsi="Verdana" w:cs="Times New Roman"/>
          <w:color w:val="666666"/>
          <w:sz w:val="17"/>
          <w:szCs w:val="17"/>
        </w:rPr>
        <w:t> 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1"/>
        <w:gridCol w:w="1146"/>
        <w:gridCol w:w="858"/>
      </w:tblGrid>
      <w:tr w:rsidR="0071752D" w:rsidRPr="0071752D" w:rsidTr="007175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</w:rPr>
              <w:t>NAME OF COURSE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</w:rPr>
              <w:t>CONTACT HOURS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</w:rPr>
              <w:t>ECTS POINTS</w:t>
            </w:r>
          </w:p>
        </w:tc>
      </w:tr>
      <w:tr w:rsidR="0071752D" w:rsidRPr="0071752D" w:rsidTr="0071752D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b/>
                <w:bCs/>
                <w:sz w:val="18"/>
              </w:rPr>
              <w:t>CORE COURSES (compulsory for EU specialisation)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European Civilisation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71752D" w:rsidRPr="0071752D" w:rsidTr="0071752D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b/>
                <w:bCs/>
                <w:sz w:val="18"/>
              </w:rPr>
              <w:t>KEY COURSES (compulsory for EU specialisation)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EU Institutions and Decision-Making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International Financial Markets  (I sem) </w:t>
            </w:r>
            <w:r w:rsidRPr="0071752D">
              <w:rPr>
                <w:rFonts w:ascii="Calibri" w:eastAsia="Times New Roman" w:hAnsi="Calibri" w:cs="Times New Roman"/>
                <w:i/>
                <w:iCs/>
                <w:sz w:val="18"/>
              </w:rPr>
              <w:t>and</w:t>
            </w: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 Finances in the EU (II sem)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71752D" w:rsidRPr="0071752D" w:rsidTr="0071752D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b/>
                <w:bCs/>
                <w:sz w:val="18"/>
              </w:rPr>
              <w:t>SPECIALTY COURSES (EU specialisation students take at least 2 courses for 9 ECTS each)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Europeanisation and Transformation of Collective Identity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European Integration Theory and Practice*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Meaning and Value of Democracy from a Philosophical Perspective*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EU Foreign and Security Policy (EuroAtlantic Security and Foreign Policy of the EU)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EU Administration, Justice and Home Affairs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Citizenship, Migration, and Multiculturalism in 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71752D" w:rsidRPr="0071752D" w:rsidTr="0071752D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b/>
                <w:bCs/>
                <w:sz w:val="18"/>
              </w:rPr>
              <w:t>ADDITIONAL COURSES (please note that these may change)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Antisemitism after Auschwitz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Economy of Central Europe: from Transition to EU Membership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EU Integration and Politics in the Balkans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Foreign and International Relations in CEE facing CFSP/ESDP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Gender, Citizenship and democracy in Central Eastern 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International Development: From Bretton Woods to Lisbon Treaty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Introduction to European Jewish Religion, Culture and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Knowledge Based-Society (not running in 2016/2017)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Myths and Symbols of European Integration – Western and Eastern European Perspectives (not running in 2016/2017)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Polish Language and Culture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Political and Social History of 20</w:t>
            </w:r>
            <w:r w:rsidRPr="0071752D">
              <w:rPr>
                <w:rFonts w:ascii="Calibri" w:eastAsia="Times New Roman" w:hAnsi="Calibri" w:cs="Times New Roman"/>
                <w:sz w:val="14"/>
                <w:szCs w:val="14"/>
                <w:vertAlign w:val="superscript"/>
              </w:rPr>
              <w:t>th</w:t>
            </w: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 Century CEE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Politics and Government in Post-Communist Russia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Religion, Diversity and Toleration in Central and Eastern 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71752D" w:rsidRPr="0071752D" w:rsidTr="0071752D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b/>
                <w:bCs/>
                <w:sz w:val="18"/>
              </w:rPr>
              <w:t>LANGUAGE INSTRUCTION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Semester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7.5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Semester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7.5</w:t>
            </w:r>
          </w:p>
        </w:tc>
      </w:tr>
      <w:tr w:rsidR="0071752D" w:rsidRPr="0071752D" w:rsidTr="0071752D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b/>
                <w:bCs/>
                <w:sz w:val="18"/>
              </w:rPr>
              <w:t>SEMINARS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Academic Skills Workshop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Methodology: Quantitative Methods or Qualitative Methods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71752D" w:rsidRPr="0071752D" w:rsidTr="007175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MA Seminar and Responsio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8.5</w:t>
            </w:r>
          </w:p>
        </w:tc>
      </w:tr>
      <w:tr w:rsidR="0071752D" w:rsidRPr="0071752D" w:rsidTr="0071752D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b/>
                <w:bCs/>
                <w:sz w:val="18"/>
              </w:rPr>
              <w:t>MA THESIS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</w:tr>
      <w:tr w:rsidR="0071752D" w:rsidRPr="0071752D" w:rsidTr="0071752D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752D" w:rsidRPr="0071752D" w:rsidRDefault="0071752D" w:rsidP="007175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b/>
                <w:bCs/>
                <w:sz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52D" w:rsidRPr="0071752D" w:rsidRDefault="0071752D" w:rsidP="007175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2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120</w:t>
            </w:r>
          </w:p>
        </w:tc>
      </w:tr>
    </w:tbl>
    <w:p w:rsidR="0071752D" w:rsidRPr="0071752D" w:rsidRDefault="0071752D" w:rsidP="0071752D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71752D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  <w:r w:rsidRPr="0071752D">
        <w:rPr>
          <w:rFonts w:ascii="Calibri" w:eastAsia="Times New Roman" w:hAnsi="Calibri" w:cs="Times New Roman"/>
          <w:color w:val="666666"/>
          <w:sz w:val="18"/>
          <w:szCs w:val="18"/>
        </w:rPr>
        <w:t>*Students may either take both of these courses (European Integration... / Meaning and Value..) as the equivalent of a 60h/9 ECTS course satisfying part of the Speciality Courses requirement, or either course as an additional course.</w:t>
      </w:r>
    </w:p>
    <w:p w:rsidR="00697467" w:rsidRDefault="00697467"/>
    <w:sectPr w:rsidR="00697467" w:rsidSect="00697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752D"/>
    <w:rsid w:val="00697467"/>
    <w:rsid w:val="0071752D"/>
    <w:rsid w:val="00CB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67"/>
  </w:style>
  <w:style w:type="paragraph" w:styleId="Nagwek2">
    <w:name w:val="heading 2"/>
    <w:basedOn w:val="Normalny"/>
    <w:link w:val="Nagwek2Znak"/>
    <w:uiPriority w:val="9"/>
    <w:qFormat/>
    <w:rsid w:val="00717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75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71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752D"/>
    <w:rPr>
      <w:b/>
      <w:bCs/>
    </w:rPr>
  </w:style>
  <w:style w:type="character" w:styleId="Uwydatnienie">
    <w:name w:val="Emphasis"/>
    <w:basedOn w:val="Domylnaczcionkaakapitu"/>
    <w:uiPriority w:val="20"/>
    <w:qFormat/>
    <w:rsid w:val="007175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2019-05-17T11:52:00Z</dcterms:created>
  <dcterms:modified xsi:type="dcterms:W3CDTF">2019-05-17T11:52:00Z</dcterms:modified>
</cp:coreProperties>
</file>